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68F" w:rsidRPr="00076B96" w:rsidRDefault="00BC568F" w:rsidP="00BC56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6B96">
        <w:rPr>
          <w:rFonts w:ascii="Times New Roman" w:hAnsi="Times New Roman" w:cs="Times New Roman"/>
          <w:sz w:val="28"/>
          <w:szCs w:val="28"/>
        </w:rPr>
        <w:t>Информация по учебной дисциплине</w:t>
      </w:r>
    </w:p>
    <w:p w:rsidR="00BC568F" w:rsidRPr="00076B96" w:rsidRDefault="00BC568F" w:rsidP="00BC5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63"/>
        <w:gridCol w:w="6708"/>
      </w:tblGrid>
      <w:tr w:rsidR="00BC568F" w:rsidRPr="00076B96" w:rsidTr="00B70684">
        <w:tc>
          <w:tcPr>
            <w:tcW w:w="2943" w:type="dxa"/>
          </w:tcPr>
          <w:p w:rsidR="00BC568F" w:rsidRPr="00076B96" w:rsidRDefault="00BC568F" w:rsidP="00B70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B96">
              <w:rPr>
                <w:rFonts w:ascii="Times New Roman" w:hAnsi="Times New Roman" w:cs="Times New Roman"/>
                <w:sz w:val="28"/>
                <w:szCs w:val="28"/>
              </w:rPr>
              <w:t>Название учебной дисциплины</w:t>
            </w:r>
          </w:p>
        </w:tc>
        <w:tc>
          <w:tcPr>
            <w:tcW w:w="7088" w:type="dxa"/>
          </w:tcPr>
          <w:p w:rsidR="00BC568F" w:rsidRPr="00076B96" w:rsidRDefault="00BC568F" w:rsidP="00B706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B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Иностранный язык</w:t>
            </w:r>
          </w:p>
        </w:tc>
      </w:tr>
      <w:tr w:rsidR="00BC568F" w:rsidRPr="00076B96" w:rsidTr="00B70684">
        <w:tc>
          <w:tcPr>
            <w:tcW w:w="2943" w:type="dxa"/>
          </w:tcPr>
          <w:p w:rsidR="00BC568F" w:rsidRPr="00076B96" w:rsidRDefault="00BC568F" w:rsidP="00B70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B96">
              <w:rPr>
                <w:rFonts w:ascii="Times New Roman" w:hAnsi="Times New Roman" w:cs="Times New Roman"/>
                <w:sz w:val="28"/>
                <w:szCs w:val="28"/>
              </w:rPr>
              <w:t>Код и название специальности</w:t>
            </w:r>
          </w:p>
        </w:tc>
        <w:tc>
          <w:tcPr>
            <w:tcW w:w="7088" w:type="dxa"/>
          </w:tcPr>
          <w:p w:rsidR="00BC568F" w:rsidRDefault="00BC568F" w:rsidP="00BC568F">
            <w:pPr>
              <w:rPr>
                <w:rStyle w:val="10"/>
                <w:sz w:val="28"/>
                <w:szCs w:val="28"/>
                <w:lang w:val="ru-RU"/>
              </w:rPr>
            </w:pPr>
            <w:r w:rsidRPr="007503B3">
              <w:rPr>
                <w:rStyle w:val="10"/>
                <w:sz w:val="28"/>
                <w:szCs w:val="28"/>
                <w:lang w:val="ru-RU"/>
              </w:rPr>
              <w:t xml:space="preserve">6-05-0113-01 </w:t>
            </w:r>
            <w:r w:rsidR="006D5BB9" w:rsidRPr="00076B96">
              <w:rPr>
                <w:rStyle w:val="10"/>
                <w:sz w:val="28"/>
                <w:szCs w:val="28"/>
                <w:lang w:val="ru-RU"/>
              </w:rPr>
              <w:t>«</w:t>
            </w:r>
            <w:r w:rsidRPr="007503B3">
              <w:rPr>
                <w:rStyle w:val="10"/>
                <w:sz w:val="28"/>
                <w:szCs w:val="28"/>
                <w:lang w:val="ru-RU"/>
              </w:rPr>
              <w:t>Историческое</w:t>
            </w:r>
            <w:r w:rsidR="00D02A25" w:rsidRPr="007503B3">
              <w:rPr>
                <w:rStyle w:val="10"/>
                <w:sz w:val="28"/>
                <w:szCs w:val="28"/>
                <w:lang w:val="ru-RU"/>
              </w:rPr>
              <w:t xml:space="preserve"> </w:t>
            </w:r>
            <w:r w:rsidRPr="007503B3">
              <w:rPr>
                <w:rStyle w:val="10"/>
                <w:sz w:val="28"/>
                <w:szCs w:val="28"/>
                <w:lang w:val="ru-RU"/>
              </w:rPr>
              <w:t>образование</w:t>
            </w:r>
            <w:r w:rsidR="006D5BB9" w:rsidRPr="00076B96">
              <w:rPr>
                <w:rStyle w:val="10"/>
                <w:sz w:val="28"/>
                <w:szCs w:val="28"/>
                <w:lang w:val="ru-RU"/>
              </w:rPr>
              <w:t>»</w:t>
            </w:r>
          </w:p>
          <w:p w:rsidR="007503B3" w:rsidRPr="00076B96" w:rsidRDefault="007503B3" w:rsidP="00BC568F">
            <w:pPr>
              <w:rPr>
                <w:rStyle w:val="10"/>
                <w:sz w:val="28"/>
                <w:szCs w:val="28"/>
                <w:lang w:val="ru-RU"/>
              </w:rPr>
            </w:pPr>
            <w:r>
              <w:rPr>
                <w:rStyle w:val="10"/>
                <w:sz w:val="28"/>
                <w:szCs w:val="28"/>
                <w:lang w:val="ru-RU"/>
              </w:rPr>
              <w:t>Очная (дневная) форма получения высшего образования</w:t>
            </w:r>
          </w:p>
          <w:p w:rsidR="00BC568F" w:rsidRPr="00076B96" w:rsidRDefault="00BC568F" w:rsidP="00B70684">
            <w:pP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</w:p>
        </w:tc>
      </w:tr>
      <w:tr w:rsidR="00BC568F" w:rsidRPr="00076B96" w:rsidTr="00B70684">
        <w:tc>
          <w:tcPr>
            <w:tcW w:w="2943" w:type="dxa"/>
          </w:tcPr>
          <w:p w:rsidR="00BC568F" w:rsidRPr="00076B96" w:rsidRDefault="00BC568F" w:rsidP="00B70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B96">
              <w:rPr>
                <w:rFonts w:ascii="Times New Roman" w:hAnsi="Times New Roman" w:cs="Times New Roman"/>
                <w:sz w:val="28"/>
                <w:szCs w:val="28"/>
              </w:rPr>
              <w:t>Курс изучения дисциплины</w:t>
            </w:r>
          </w:p>
        </w:tc>
        <w:tc>
          <w:tcPr>
            <w:tcW w:w="7088" w:type="dxa"/>
          </w:tcPr>
          <w:p w:rsidR="00BC568F" w:rsidRPr="00076B96" w:rsidRDefault="00BC568F" w:rsidP="00B7068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76B96">
              <w:rPr>
                <w:rFonts w:ascii="Times New Roman" w:hAnsi="Times New Roman" w:cs="Times New Roman"/>
                <w:sz w:val="28"/>
                <w:szCs w:val="28"/>
              </w:rPr>
              <w:t xml:space="preserve">1 курс </w:t>
            </w:r>
          </w:p>
        </w:tc>
      </w:tr>
      <w:tr w:rsidR="00BC568F" w:rsidRPr="00076B96" w:rsidTr="00B70684">
        <w:tc>
          <w:tcPr>
            <w:tcW w:w="2943" w:type="dxa"/>
          </w:tcPr>
          <w:p w:rsidR="00BC568F" w:rsidRPr="00076B96" w:rsidRDefault="00BC568F" w:rsidP="00B70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B96">
              <w:rPr>
                <w:rFonts w:ascii="Times New Roman" w:hAnsi="Times New Roman" w:cs="Times New Roman"/>
                <w:sz w:val="28"/>
                <w:szCs w:val="28"/>
              </w:rPr>
              <w:t xml:space="preserve">Семестр изучения дисциплины </w:t>
            </w:r>
          </w:p>
        </w:tc>
        <w:tc>
          <w:tcPr>
            <w:tcW w:w="7088" w:type="dxa"/>
          </w:tcPr>
          <w:p w:rsidR="00BC568F" w:rsidRPr="00076B96" w:rsidRDefault="00BC568F" w:rsidP="00B7068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76B96">
              <w:rPr>
                <w:rFonts w:ascii="Times New Roman" w:hAnsi="Times New Roman" w:cs="Times New Roman"/>
                <w:sz w:val="28"/>
                <w:szCs w:val="28"/>
              </w:rPr>
              <w:t>1,2 семестр</w:t>
            </w:r>
            <w:r w:rsidR="0066790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BC568F" w:rsidRPr="00076B96" w:rsidTr="00B70684">
        <w:tc>
          <w:tcPr>
            <w:tcW w:w="2943" w:type="dxa"/>
          </w:tcPr>
          <w:p w:rsidR="00BC568F" w:rsidRPr="00076B96" w:rsidRDefault="00BC568F" w:rsidP="00B70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B9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(всего / аудиторных) </w:t>
            </w:r>
          </w:p>
        </w:tc>
        <w:tc>
          <w:tcPr>
            <w:tcW w:w="7088" w:type="dxa"/>
          </w:tcPr>
          <w:p w:rsidR="00BC568F" w:rsidRPr="00076B96" w:rsidRDefault="00BC568F" w:rsidP="00B70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B96">
              <w:rPr>
                <w:rFonts w:ascii="Times New Roman" w:hAnsi="Times New Roman" w:cs="Times New Roman"/>
                <w:sz w:val="28"/>
                <w:szCs w:val="28"/>
              </w:rPr>
              <w:t>Всего 216 академических часов, 124</w:t>
            </w:r>
            <w:r w:rsidR="0051293B" w:rsidRPr="00076B96">
              <w:rPr>
                <w:rFonts w:ascii="Times New Roman" w:hAnsi="Times New Roman" w:cs="Times New Roman"/>
                <w:sz w:val="28"/>
                <w:szCs w:val="28"/>
              </w:rPr>
              <w:t xml:space="preserve"> – аудиторных часа</w:t>
            </w:r>
          </w:p>
        </w:tc>
      </w:tr>
      <w:tr w:rsidR="00BC568F" w:rsidRPr="00076B96" w:rsidTr="00B70684">
        <w:tc>
          <w:tcPr>
            <w:tcW w:w="2943" w:type="dxa"/>
          </w:tcPr>
          <w:p w:rsidR="00BC568F" w:rsidRPr="00076B96" w:rsidRDefault="00BC568F" w:rsidP="00B70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B96">
              <w:rPr>
                <w:rFonts w:ascii="Times New Roman" w:hAnsi="Times New Roman" w:cs="Times New Roman"/>
                <w:sz w:val="28"/>
                <w:szCs w:val="28"/>
              </w:rPr>
              <w:t xml:space="preserve">Трудоёмкость в зачётных единицах </w:t>
            </w:r>
          </w:p>
        </w:tc>
        <w:tc>
          <w:tcPr>
            <w:tcW w:w="7088" w:type="dxa"/>
          </w:tcPr>
          <w:p w:rsidR="00BC568F" w:rsidRPr="00076B96" w:rsidRDefault="00BC568F" w:rsidP="00B70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B96">
              <w:rPr>
                <w:rFonts w:ascii="Times New Roman" w:hAnsi="Times New Roman" w:cs="Times New Roman"/>
                <w:sz w:val="28"/>
                <w:szCs w:val="28"/>
              </w:rPr>
              <w:t>6 зачётных единиц</w:t>
            </w:r>
          </w:p>
        </w:tc>
      </w:tr>
      <w:tr w:rsidR="00BC568F" w:rsidRPr="00076B96" w:rsidTr="00B70684">
        <w:tc>
          <w:tcPr>
            <w:tcW w:w="2943" w:type="dxa"/>
          </w:tcPr>
          <w:p w:rsidR="00BC568F" w:rsidRPr="00076B96" w:rsidRDefault="00BC568F" w:rsidP="00B70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6B96">
              <w:rPr>
                <w:rFonts w:ascii="Times New Roman" w:hAnsi="Times New Roman" w:cs="Times New Roman"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7088" w:type="dxa"/>
          </w:tcPr>
          <w:p w:rsidR="00BC568F" w:rsidRPr="00076B96" w:rsidRDefault="006D5BB9" w:rsidP="0059085B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6B9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9085B" w:rsidRPr="00076B96">
              <w:rPr>
                <w:rFonts w:ascii="Times New Roman" w:hAnsi="Times New Roman" w:cs="Times New Roman"/>
                <w:sz w:val="28"/>
                <w:szCs w:val="28"/>
              </w:rPr>
              <w:t>ностранный язык (школьное образование)</w:t>
            </w:r>
          </w:p>
        </w:tc>
      </w:tr>
      <w:tr w:rsidR="00BC568F" w:rsidRPr="00076B96" w:rsidTr="00B70684">
        <w:tc>
          <w:tcPr>
            <w:tcW w:w="2943" w:type="dxa"/>
          </w:tcPr>
          <w:p w:rsidR="00BC568F" w:rsidRPr="00076B96" w:rsidRDefault="00BC568F" w:rsidP="00B70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B96">
              <w:rPr>
                <w:rFonts w:ascii="Times New Roman" w:hAnsi="Times New Roman" w:cs="Times New Roman"/>
                <w:sz w:val="28"/>
                <w:szCs w:val="28"/>
              </w:rPr>
              <w:t>Краткое содержание учебной дисциплины</w:t>
            </w:r>
          </w:p>
        </w:tc>
        <w:tc>
          <w:tcPr>
            <w:tcW w:w="7088" w:type="dxa"/>
          </w:tcPr>
          <w:p w:rsidR="00BC568F" w:rsidRPr="00076B96" w:rsidRDefault="00BC568F" w:rsidP="00BC56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B96">
              <w:rPr>
                <w:rFonts w:ascii="Times New Roman" w:hAnsi="Times New Roman"/>
                <w:sz w:val="28"/>
                <w:szCs w:val="28"/>
              </w:rPr>
              <w:t>Программа по учебной дисциплине «Иностранный язык» предусматривает практическое овладение студентами иностранным языком на основе формирования у них комплекса лингвистических знаний, речевых и коммуникативных навыков и умений в различных видах речевой деятельности в рамках основных сфер общения.</w:t>
            </w:r>
          </w:p>
          <w:p w:rsidR="00BC568F" w:rsidRPr="00076B96" w:rsidRDefault="00BC568F" w:rsidP="00BC56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B96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076B96">
              <w:rPr>
                <w:rFonts w:ascii="Times New Roman" w:hAnsi="Times New Roman"/>
                <w:sz w:val="28"/>
                <w:szCs w:val="28"/>
              </w:rPr>
              <w:t xml:space="preserve">Главная цель обучения иностранным языкам – формирование иноязычной коммуникативной компетенциибудущего специалиста, позволяющей использовать иностранный язык как средство профессионального и межличностного общения. </w:t>
            </w:r>
          </w:p>
          <w:p w:rsidR="00BC568F" w:rsidRPr="00076B96" w:rsidRDefault="00BC568F" w:rsidP="00BC56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B96">
              <w:rPr>
                <w:rFonts w:ascii="Times New Roman" w:hAnsi="Times New Roman"/>
                <w:sz w:val="28"/>
                <w:szCs w:val="28"/>
              </w:rPr>
              <w:tab/>
              <w:t xml:space="preserve">В процессе достижения этой цели необходимо решить следующие коммуникативные, когнитивные и развивающие задачи. </w:t>
            </w:r>
          </w:p>
          <w:p w:rsidR="00BC568F" w:rsidRPr="00076B96" w:rsidRDefault="00BC568F" w:rsidP="00BC56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B96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076B96">
              <w:rPr>
                <w:rFonts w:ascii="Times New Roman" w:hAnsi="Times New Roman"/>
                <w:sz w:val="28"/>
                <w:szCs w:val="28"/>
              </w:rPr>
              <w:t xml:space="preserve">Коммуникативные задачи предполагают формирование практических умений и навыков: </w:t>
            </w:r>
          </w:p>
          <w:p w:rsidR="00BC568F" w:rsidRPr="00076B96" w:rsidRDefault="0066790C" w:rsidP="00BC56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BC568F" w:rsidRPr="00076B96">
              <w:rPr>
                <w:rFonts w:ascii="Times New Roman" w:hAnsi="Times New Roman"/>
                <w:sz w:val="28"/>
                <w:szCs w:val="28"/>
              </w:rPr>
              <w:t xml:space="preserve"> беглое чтение и понимание учебных адаптированных текстов в соответствующей отрасли знаний на иностранном языке; </w:t>
            </w:r>
          </w:p>
          <w:p w:rsidR="00BC568F" w:rsidRPr="00076B96" w:rsidRDefault="0066790C" w:rsidP="00BC56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D809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C568F" w:rsidRPr="00076B96">
              <w:rPr>
                <w:rFonts w:ascii="Times New Roman" w:hAnsi="Times New Roman"/>
                <w:sz w:val="28"/>
                <w:szCs w:val="28"/>
              </w:rPr>
              <w:t xml:space="preserve">оформление извлеченной из иностранных источников информации в виде перевода, доклада, реферата, аннотации или резюме; </w:t>
            </w:r>
          </w:p>
          <w:p w:rsidR="00BC568F" w:rsidRPr="00076B96" w:rsidRDefault="0066790C" w:rsidP="00BC56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BC568F" w:rsidRPr="00076B96">
              <w:rPr>
                <w:rFonts w:ascii="Times New Roman" w:hAnsi="Times New Roman"/>
                <w:sz w:val="28"/>
                <w:szCs w:val="28"/>
              </w:rPr>
              <w:t xml:space="preserve"> устное общение в монологической и диалогической форме по </w:t>
            </w:r>
            <w:r w:rsidR="00D809C4" w:rsidRPr="00076B96">
              <w:rPr>
                <w:rFonts w:ascii="Times New Roman" w:hAnsi="Times New Roman"/>
                <w:sz w:val="28"/>
                <w:szCs w:val="28"/>
              </w:rPr>
              <w:t>социокультурным</w:t>
            </w:r>
            <w:r w:rsidR="00BC568F" w:rsidRPr="00076B96">
              <w:rPr>
                <w:rFonts w:ascii="Times New Roman" w:hAnsi="Times New Roman"/>
                <w:sz w:val="28"/>
                <w:szCs w:val="28"/>
              </w:rPr>
              <w:t xml:space="preserve"> вопросам и тематике специальности; </w:t>
            </w:r>
          </w:p>
          <w:p w:rsidR="00BC568F" w:rsidRPr="00076B96" w:rsidRDefault="0066790C" w:rsidP="00BC56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BC568F" w:rsidRPr="00076B96">
              <w:rPr>
                <w:rFonts w:ascii="Times New Roman" w:hAnsi="Times New Roman"/>
                <w:sz w:val="28"/>
                <w:szCs w:val="28"/>
              </w:rPr>
              <w:t xml:space="preserve">общение по тематике, связанной с </w:t>
            </w:r>
            <w:r w:rsidR="00BC568F" w:rsidRPr="00076B9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профессиональной деятельностью студента. </w:t>
            </w:r>
          </w:p>
          <w:p w:rsidR="00BC568F" w:rsidRPr="00076B96" w:rsidRDefault="00BC568F" w:rsidP="00BC56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B96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076B96">
              <w:rPr>
                <w:rFonts w:ascii="Times New Roman" w:hAnsi="Times New Roman"/>
                <w:sz w:val="28"/>
                <w:szCs w:val="28"/>
              </w:rPr>
              <w:t xml:space="preserve">Когнитивные задачи предполагают: </w:t>
            </w:r>
          </w:p>
          <w:p w:rsidR="00BC568F" w:rsidRPr="00076B96" w:rsidRDefault="0066790C" w:rsidP="00BC56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BC568F" w:rsidRPr="00076B96">
              <w:rPr>
                <w:rFonts w:ascii="Times New Roman" w:hAnsi="Times New Roman"/>
                <w:sz w:val="28"/>
                <w:szCs w:val="28"/>
              </w:rPr>
              <w:t xml:space="preserve"> понимание значения терминов, необходимых для лексического, стилистического и грамматического анализа текстов, умение находить общеупотребительную и терминологическую лексику в научно-популярных, и профессионально-ориентированных текстах; </w:t>
            </w:r>
          </w:p>
          <w:p w:rsidR="00BC568F" w:rsidRPr="00076B96" w:rsidRDefault="0066790C" w:rsidP="00BC56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BC568F" w:rsidRPr="00076B96">
              <w:rPr>
                <w:rFonts w:ascii="Times New Roman" w:hAnsi="Times New Roman"/>
                <w:sz w:val="28"/>
                <w:szCs w:val="28"/>
              </w:rPr>
              <w:t xml:space="preserve"> развитие умений и навыков выполнять разные языковые операции с учебным страноведческим, культурологическим, </w:t>
            </w:r>
            <w:r w:rsidR="00D809C4" w:rsidRPr="00076B96">
              <w:rPr>
                <w:rFonts w:ascii="Times New Roman" w:hAnsi="Times New Roman"/>
                <w:sz w:val="28"/>
                <w:szCs w:val="28"/>
              </w:rPr>
              <w:t>общетехническим</w:t>
            </w:r>
            <w:r w:rsidR="00BC568F" w:rsidRPr="00076B96">
              <w:rPr>
                <w:rFonts w:ascii="Times New Roman" w:hAnsi="Times New Roman"/>
                <w:sz w:val="28"/>
                <w:szCs w:val="28"/>
              </w:rPr>
              <w:t xml:space="preserve">, научно- популярным текстом (анализ, синтез, аргументирование, обобщение и вывод, комментирование). </w:t>
            </w:r>
          </w:p>
          <w:p w:rsidR="00BC568F" w:rsidRPr="00076B96" w:rsidRDefault="00BC568F" w:rsidP="00BC56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B96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076B96">
              <w:rPr>
                <w:rFonts w:ascii="Times New Roman" w:hAnsi="Times New Roman"/>
                <w:sz w:val="28"/>
                <w:szCs w:val="28"/>
              </w:rPr>
              <w:t xml:space="preserve">Развивающие задачи предполагают: </w:t>
            </w:r>
          </w:p>
          <w:p w:rsidR="00BC568F" w:rsidRPr="00076B96" w:rsidRDefault="0066790C" w:rsidP="00BC56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BC568F" w:rsidRPr="00076B96">
              <w:rPr>
                <w:rFonts w:ascii="Times New Roman" w:hAnsi="Times New Roman"/>
                <w:sz w:val="28"/>
                <w:szCs w:val="28"/>
              </w:rPr>
              <w:t xml:space="preserve"> развитие у студентов способности четко и ясно излагать свою точку зрения по учебной, научно-популярной проблеме обсуждаемой зрения профессионально-ориентированного характера </w:t>
            </w:r>
            <w:r w:rsidR="00D809C4" w:rsidRPr="00076B96">
              <w:rPr>
                <w:rFonts w:ascii="Times New Roman" w:hAnsi="Times New Roman"/>
                <w:sz w:val="28"/>
                <w:szCs w:val="28"/>
              </w:rPr>
              <w:t>на иностранном</w:t>
            </w:r>
            <w:r w:rsidR="00725A17" w:rsidRPr="00076B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C568F" w:rsidRPr="00076B96">
              <w:rPr>
                <w:rFonts w:ascii="Times New Roman" w:hAnsi="Times New Roman"/>
                <w:sz w:val="28"/>
                <w:szCs w:val="28"/>
              </w:rPr>
              <w:t xml:space="preserve">языке, </w:t>
            </w:r>
          </w:p>
          <w:p w:rsidR="00BC568F" w:rsidRPr="00076B96" w:rsidRDefault="0066790C" w:rsidP="00BC56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BC568F" w:rsidRPr="00076B96">
              <w:rPr>
                <w:rFonts w:ascii="Times New Roman" w:hAnsi="Times New Roman"/>
                <w:sz w:val="28"/>
                <w:szCs w:val="28"/>
              </w:rPr>
              <w:t xml:space="preserve"> обеспечение студентам возможности участия в разных формах научных конференций; </w:t>
            </w:r>
          </w:p>
          <w:p w:rsidR="00BC568F" w:rsidRPr="00076B96" w:rsidRDefault="0066790C" w:rsidP="00BC56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BC568F" w:rsidRPr="00076B96">
              <w:rPr>
                <w:rFonts w:ascii="Times New Roman" w:hAnsi="Times New Roman"/>
                <w:sz w:val="28"/>
                <w:szCs w:val="28"/>
              </w:rPr>
              <w:t xml:space="preserve"> усиление практической направленности в подготовке будущих кадров с использованием банков современных интерактивных технологий обучения (проекты, деловые игры, комплексы коммуникативных заданий упражнений); </w:t>
            </w:r>
          </w:p>
          <w:p w:rsidR="00BC568F" w:rsidRPr="00076B96" w:rsidRDefault="0066790C" w:rsidP="006D5BB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BC568F" w:rsidRPr="00076B96">
              <w:rPr>
                <w:rFonts w:ascii="Times New Roman" w:hAnsi="Times New Roman"/>
                <w:sz w:val="28"/>
                <w:szCs w:val="28"/>
              </w:rPr>
              <w:t xml:space="preserve"> нацеленность будущих кадров для практической работы в инновационной сфере профессиональной деятельности, на их обучение в магистратуре по приоритетным направлениям. </w:t>
            </w:r>
          </w:p>
        </w:tc>
      </w:tr>
      <w:tr w:rsidR="00BC568F" w:rsidRPr="00076B96" w:rsidTr="00B70684">
        <w:tc>
          <w:tcPr>
            <w:tcW w:w="2943" w:type="dxa"/>
          </w:tcPr>
          <w:p w:rsidR="00BC568F" w:rsidRPr="00076B96" w:rsidRDefault="00BC568F" w:rsidP="00B70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обучения (знать, уметь, иметь навык)</w:t>
            </w:r>
          </w:p>
        </w:tc>
        <w:tc>
          <w:tcPr>
            <w:tcW w:w="7088" w:type="dxa"/>
          </w:tcPr>
          <w:p w:rsidR="00BC568F" w:rsidRPr="0066790C" w:rsidRDefault="00BC568F" w:rsidP="00BC568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76B96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66790C">
              <w:rPr>
                <w:rFonts w:ascii="Times New Roman" w:hAnsi="Times New Roman"/>
                <w:b/>
                <w:sz w:val="28"/>
                <w:szCs w:val="28"/>
              </w:rPr>
              <w:t xml:space="preserve">знать: </w:t>
            </w:r>
          </w:p>
          <w:p w:rsidR="00BC568F" w:rsidRPr="00076B96" w:rsidRDefault="0066790C" w:rsidP="00BC56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BC568F" w:rsidRPr="00076B96">
              <w:rPr>
                <w:rFonts w:ascii="Times New Roman" w:hAnsi="Times New Roman"/>
                <w:sz w:val="28"/>
                <w:szCs w:val="28"/>
              </w:rPr>
              <w:t xml:space="preserve"> основные фонетические, грамматические и лексические правила, позволяющие использовать иностранный язык как средство общения; </w:t>
            </w:r>
          </w:p>
          <w:p w:rsidR="00BC568F" w:rsidRPr="00076B96" w:rsidRDefault="0066790C" w:rsidP="00BC56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BC568F" w:rsidRPr="00076B96">
              <w:rPr>
                <w:rFonts w:ascii="Times New Roman" w:hAnsi="Times New Roman"/>
                <w:sz w:val="28"/>
                <w:szCs w:val="28"/>
              </w:rPr>
              <w:t xml:space="preserve"> особенности профессионально-ориентированной письменной и устной речи; </w:t>
            </w:r>
          </w:p>
          <w:p w:rsidR="00BC568F" w:rsidRPr="0066790C" w:rsidRDefault="00BC568F" w:rsidP="00BC568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76B96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66790C">
              <w:rPr>
                <w:rFonts w:ascii="Times New Roman" w:hAnsi="Times New Roman"/>
                <w:b/>
                <w:sz w:val="28"/>
                <w:szCs w:val="28"/>
              </w:rPr>
              <w:t xml:space="preserve">уметь: </w:t>
            </w:r>
          </w:p>
          <w:p w:rsidR="00BC568F" w:rsidRPr="00076B96" w:rsidRDefault="0066790C" w:rsidP="00BC56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BC568F" w:rsidRPr="00076B96">
              <w:rPr>
                <w:rFonts w:ascii="Times New Roman" w:hAnsi="Times New Roman"/>
                <w:sz w:val="28"/>
                <w:szCs w:val="28"/>
              </w:rPr>
              <w:t xml:space="preserve"> понимать тексты на темы, связанные с профессиональной деятельностью; </w:t>
            </w:r>
          </w:p>
          <w:p w:rsidR="00BC568F" w:rsidRPr="00076B96" w:rsidRDefault="0066790C" w:rsidP="00BC56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BC568F" w:rsidRPr="00076B96">
              <w:rPr>
                <w:rFonts w:ascii="Times New Roman" w:hAnsi="Times New Roman"/>
                <w:sz w:val="28"/>
                <w:szCs w:val="28"/>
              </w:rPr>
              <w:t xml:space="preserve"> находить необходимую информацию общего характера в таких материалах для каждодневного использования как письма, брошюры и короткие официальные документы; </w:t>
            </w:r>
          </w:p>
          <w:p w:rsidR="00BC568F" w:rsidRPr="00076B96" w:rsidRDefault="0066790C" w:rsidP="00BC56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BC568F" w:rsidRPr="00076B96">
              <w:rPr>
                <w:rFonts w:ascii="Times New Roman" w:hAnsi="Times New Roman"/>
                <w:sz w:val="28"/>
                <w:szCs w:val="28"/>
              </w:rPr>
              <w:t xml:space="preserve"> уверенно общаться на профессиональные темы из </w:t>
            </w:r>
            <w:r w:rsidR="00BC568F" w:rsidRPr="00076B9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области личных и профессиональных интересов; </w:t>
            </w:r>
          </w:p>
          <w:p w:rsidR="00BC568F" w:rsidRPr="00076B96" w:rsidRDefault="0066790C" w:rsidP="00BC56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BC568F" w:rsidRPr="00076B96">
              <w:rPr>
                <w:rFonts w:ascii="Times New Roman" w:hAnsi="Times New Roman"/>
                <w:sz w:val="28"/>
                <w:szCs w:val="28"/>
              </w:rPr>
              <w:t xml:space="preserve"> пользоваться первичными навыками деловой переписки и оформления документации и использованием современных технологий; </w:t>
            </w:r>
          </w:p>
          <w:p w:rsidR="00BC568F" w:rsidRPr="00076B96" w:rsidRDefault="0066790C" w:rsidP="00BC56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BC568F" w:rsidRPr="00076B96">
              <w:rPr>
                <w:rFonts w:ascii="Times New Roman" w:hAnsi="Times New Roman"/>
                <w:sz w:val="28"/>
                <w:szCs w:val="28"/>
              </w:rPr>
              <w:t xml:space="preserve"> переводить аутентичные тексты по специальности с иностранного языка на родной язык с использованием словаря и справочников; </w:t>
            </w:r>
          </w:p>
          <w:p w:rsidR="00BC568F" w:rsidRPr="0066790C" w:rsidRDefault="00BC568F" w:rsidP="00BC568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76B96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66790C">
              <w:rPr>
                <w:rFonts w:ascii="Times New Roman" w:hAnsi="Times New Roman"/>
                <w:b/>
                <w:sz w:val="28"/>
                <w:szCs w:val="28"/>
              </w:rPr>
              <w:t>владеть:</w:t>
            </w:r>
          </w:p>
          <w:p w:rsidR="00BC568F" w:rsidRPr="00076B96" w:rsidRDefault="0066790C" w:rsidP="00BC56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BC568F" w:rsidRPr="00076B96">
              <w:rPr>
                <w:rFonts w:ascii="Times New Roman" w:hAnsi="Times New Roman"/>
                <w:sz w:val="28"/>
                <w:szCs w:val="28"/>
              </w:rPr>
              <w:t xml:space="preserve"> всеми видами чтения для работы со специализированной аутентичной литературой; </w:t>
            </w:r>
          </w:p>
          <w:p w:rsidR="00BC568F" w:rsidRPr="00076B96" w:rsidRDefault="0066790C" w:rsidP="00BC56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BC568F" w:rsidRPr="00076B96">
              <w:rPr>
                <w:rFonts w:ascii="Times New Roman" w:hAnsi="Times New Roman"/>
                <w:sz w:val="28"/>
                <w:szCs w:val="28"/>
              </w:rPr>
              <w:t xml:space="preserve"> навыками и умениями профессионально-ориентированной диалогической и монологической </w:t>
            </w:r>
            <w:bookmarkStart w:id="0" w:name="_GoBack"/>
            <w:bookmarkEnd w:id="0"/>
            <w:r w:rsidR="00BC568F" w:rsidRPr="00076B96">
              <w:rPr>
                <w:rFonts w:ascii="Times New Roman" w:hAnsi="Times New Roman"/>
                <w:sz w:val="28"/>
                <w:szCs w:val="28"/>
              </w:rPr>
              <w:t xml:space="preserve">речи; </w:t>
            </w:r>
          </w:p>
          <w:p w:rsidR="00BC568F" w:rsidRPr="00076B96" w:rsidRDefault="0066790C" w:rsidP="006D5BB9">
            <w:pPr>
              <w:pStyle w:val="a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BC568F" w:rsidRPr="00076B96">
              <w:rPr>
                <w:rFonts w:ascii="Times New Roman" w:hAnsi="Times New Roman"/>
                <w:sz w:val="28"/>
                <w:szCs w:val="28"/>
              </w:rPr>
              <w:t xml:space="preserve"> владеть навыками работы со справочниками по соответствующей отрасли науки.</w:t>
            </w:r>
          </w:p>
        </w:tc>
      </w:tr>
      <w:tr w:rsidR="00BC568F" w:rsidRPr="00076B96" w:rsidTr="00B70684">
        <w:tc>
          <w:tcPr>
            <w:tcW w:w="2943" w:type="dxa"/>
          </w:tcPr>
          <w:p w:rsidR="00BC568F" w:rsidRPr="00076B96" w:rsidRDefault="00BC568F" w:rsidP="00B70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Формируемые компетенции </w:t>
            </w:r>
          </w:p>
        </w:tc>
        <w:tc>
          <w:tcPr>
            <w:tcW w:w="7088" w:type="dxa"/>
          </w:tcPr>
          <w:p w:rsidR="00BC568F" w:rsidRPr="00076B96" w:rsidRDefault="007503B3" w:rsidP="006D5BB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УК – </w:t>
            </w:r>
            <w:r w:rsidR="00F23460">
              <w:rPr>
                <w:rFonts w:ascii="Times New Roman" w:hAnsi="Times New Roman"/>
                <w:sz w:val="28"/>
                <w:szCs w:val="28"/>
              </w:rPr>
              <w:t>3</w:t>
            </w:r>
            <w:r w:rsidR="00BC568F" w:rsidRPr="00076B96">
              <w:rPr>
                <w:rFonts w:ascii="Times New Roman" w:hAnsi="Times New Roman"/>
                <w:sz w:val="28"/>
                <w:szCs w:val="28"/>
              </w:rPr>
              <w:t xml:space="preserve"> Осуществлять коммуникации на иностранном языке дл</w:t>
            </w:r>
            <w:r w:rsidR="006D5BB9" w:rsidRPr="00076B96">
              <w:rPr>
                <w:rFonts w:ascii="Times New Roman" w:hAnsi="Times New Roman"/>
                <w:sz w:val="28"/>
                <w:szCs w:val="28"/>
              </w:rPr>
              <w:t xml:space="preserve">я решения задач межличностного и </w:t>
            </w:r>
            <w:r w:rsidR="00BC568F" w:rsidRPr="00076B96">
              <w:rPr>
                <w:rFonts w:ascii="Times New Roman" w:hAnsi="Times New Roman"/>
                <w:sz w:val="28"/>
                <w:szCs w:val="28"/>
              </w:rPr>
              <w:t xml:space="preserve">межкультурного взаимодействия. </w:t>
            </w:r>
          </w:p>
        </w:tc>
      </w:tr>
      <w:tr w:rsidR="00BC568F" w:rsidRPr="00076B96" w:rsidTr="00B70684">
        <w:tc>
          <w:tcPr>
            <w:tcW w:w="2943" w:type="dxa"/>
          </w:tcPr>
          <w:p w:rsidR="00BC568F" w:rsidRPr="00076B96" w:rsidRDefault="00BC568F" w:rsidP="00B70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B96">
              <w:rPr>
                <w:rFonts w:ascii="Times New Roman" w:hAnsi="Times New Roman" w:cs="Times New Roman"/>
                <w:sz w:val="28"/>
                <w:szCs w:val="28"/>
              </w:rPr>
              <w:t xml:space="preserve">Форма промежуточной аттестации </w:t>
            </w:r>
          </w:p>
        </w:tc>
        <w:tc>
          <w:tcPr>
            <w:tcW w:w="7088" w:type="dxa"/>
          </w:tcPr>
          <w:p w:rsidR="00BC568F" w:rsidRPr="00076B96" w:rsidRDefault="0066790C" w:rsidP="00B70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BC568F" w:rsidRPr="00076B96">
              <w:rPr>
                <w:rFonts w:ascii="Times New Roman" w:hAnsi="Times New Roman" w:cs="Times New Roman"/>
                <w:sz w:val="28"/>
                <w:szCs w:val="28"/>
              </w:rPr>
              <w:t>1 семестр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C568F" w:rsidRPr="00076B96">
              <w:rPr>
                <w:rFonts w:ascii="Times New Roman" w:hAnsi="Times New Roman" w:cs="Times New Roman"/>
                <w:sz w:val="28"/>
                <w:szCs w:val="28"/>
              </w:rPr>
              <w:t xml:space="preserve"> – зачёт,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</w:t>
            </w:r>
            <w:r w:rsidR="00BC568F" w:rsidRPr="00076B96">
              <w:rPr>
                <w:rFonts w:ascii="Times New Roman" w:hAnsi="Times New Roman" w:cs="Times New Roman"/>
                <w:sz w:val="28"/>
                <w:szCs w:val="28"/>
              </w:rPr>
              <w:t xml:space="preserve"> 2 семестр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C568F" w:rsidRPr="00076B96">
              <w:rPr>
                <w:rFonts w:ascii="Times New Roman" w:hAnsi="Times New Roman" w:cs="Times New Roman"/>
                <w:sz w:val="28"/>
                <w:szCs w:val="28"/>
              </w:rPr>
              <w:t xml:space="preserve"> – экзамен</w:t>
            </w:r>
          </w:p>
        </w:tc>
      </w:tr>
    </w:tbl>
    <w:p w:rsidR="00BC568F" w:rsidRPr="00076B96" w:rsidRDefault="00BC568F" w:rsidP="00BC5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68F" w:rsidRPr="00076B96" w:rsidRDefault="00BC568F" w:rsidP="00BC5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68F" w:rsidRPr="00076B96" w:rsidRDefault="00BC568F" w:rsidP="00BC5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76B96">
        <w:rPr>
          <w:rFonts w:ascii="Times New Roman" w:hAnsi="Times New Roman" w:cs="Times New Roman"/>
          <w:sz w:val="28"/>
          <w:szCs w:val="28"/>
        </w:rPr>
        <w:t xml:space="preserve">Преподаватель  </w:t>
      </w:r>
      <w:r w:rsidRPr="00076B96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076B96">
        <w:rPr>
          <w:rFonts w:ascii="Times New Roman" w:hAnsi="Times New Roman" w:cs="Times New Roman"/>
          <w:sz w:val="28"/>
          <w:szCs w:val="28"/>
        </w:rPr>
        <w:tab/>
      </w:r>
      <w:r w:rsidRPr="00076B96">
        <w:rPr>
          <w:rFonts w:ascii="Times New Roman" w:hAnsi="Times New Roman" w:cs="Times New Roman"/>
          <w:sz w:val="28"/>
          <w:szCs w:val="28"/>
        </w:rPr>
        <w:tab/>
        <w:t xml:space="preserve">_________________    </w:t>
      </w:r>
      <w:proofErr w:type="spellStart"/>
      <w:r w:rsidRPr="00076B96">
        <w:rPr>
          <w:rFonts w:ascii="Times New Roman" w:hAnsi="Times New Roman" w:cs="Times New Roman"/>
          <w:sz w:val="28"/>
          <w:szCs w:val="28"/>
        </w:rPr>
        <w:t>Т.Н.Талецкая</w:t>
      </w:r>
      <w:proofErr w:type="spellEnd"/>
    </w:p>
    <w:p w:rsidR="00BC568F" w:rsidRPr="00076B96" w:rsidRDefault="00BC568F" w:rsidP="00BC5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68F" w:rsidRPr="00076B96" w:rsidRDefault="00BC568F" w:rsidP="00BC5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B96"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  <w:r w:rsidRPr="00076B96">
        <w:rPr>
          <w:rFonts w:ascii="Times New Roman" w:hAnsi="Times New Roman" w:cs="Times New Roman"/>
          <w:sz w:val="28"/>
          <w:szCs w:val="28"/>
        </w:rPr>
        <w:tab/>
      </w:r>
      <w:r w:rsidRPr="00076B96">
        <w:rPr>
          <w:rFonts w:ascii="Times New Roman" w:hAnsi="Times New Roman" w:cs="Times New Roman"/>
          <w:sz w:val="28"/>
          <w:szCs w:val="28"/>
        </w:rPr>
        <w:tab/>
        <w:t xml:space="preserve">_________________    Е.В. Ковалёва </w:t>
      </w:r>
    </w:p>
    <w:p w:rsidR="00BC568F" w:rsidRPr="00076B96" w:rsidRDefault="00BC568F">
      <w:pPr>
        <w:rPr>
          <w:rStyle w:val="10"/>
          <w:sz w:val="28"/>
          <w:szCs w:val="28"/>
          <w:lang w:val="ru-RU"/>
        </w:rPr>
      </w:pPr>
    </w:p>
    <w:sectPr w:rsidR="00BC568F" w:rsidRPr="00076B96" w:rsidSect="00072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671FC"/>
    <w:multiLevelType w:val="hybridMultilevel"/>
    <w:tmpl w:val="5CD83BCC"/>
    <w:lvl w:ilvl="0" w:tplc="50F8C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2D74953"/>
    <w:multiLevelType w:val="hybridMultilevel"/>
    <w:tmpl w:val="82929A0E"/>
    <w:lvl w:ilvl="0" w:tplc="50F8C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0210"/>
    <w:rsid w:val="000727B0"/>
    <w:rsid w:val="00076B96"/>
    <w:rsid w:val="0023773D"/>
    <w:rsid w:val="0051293B"/>
    <w:rsid w:val="005650BE"/>
    <w:rsid w:val="0059085B"/>
    <w:rsid w:val="0066790C"/>
    <w:rsid w:val="006910D3"/>
    <w:rsid w:val="006D5BB9"/>
    <w:rsid w:val="00725A17"/>
    <w:rsid w:val="007503B3"/>
    <w:rsid w:val="00B6618C"/>
    <w:rsid w:val="00BC568F"/>
    <w:rsid w:val="00D02A25"/>
    <w:rsid w:val="00D809C4"/>
    <w:rsid w:val="00E10210"/>
    <w:rsid w:val="00E3711C"/>
    <w:rsid w:val="00E471FA"/>
    <w:rsid w:val="00F23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84086A-43B8-4B24-B7B9-89169E76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текст + 10"/>
    <w:aliases w:val="5 pt,Основной текст (2) + 7,Основной текст (5) + 13,Не курсив,Интервал 0 pt"/>
    <w:rsid w:val="00E3711C"/>
    <w:rPr>
      <w:rFonts w:ascii="Times New Roman" w:hAnsi="Times New Roman" w:cs="Times New Roman"/>
      <w:sz w:val="21"/>
      <w:szCs w:val="21"/>
      <w:u w:val="none"/>
      <w:lang w:val="en-US" w:eastAsia="en-US"/>
    </w:rPr>
  </w:style>
  <w:style w:type="paragraph" w:styleId="a3">
    <w:name w:val="No Spacing"/>
    <w:uiPriority w:val="1"/>
    <w:qFormat/>
    <w:rsid w:val="00E371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BC5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C56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USER406_1</dc:creator>
  <cp:keywords/>
  <dc:description/>
  <cp:lastModifiedBy>User406</cp:lastModifiedBy>
  <cp:revision>16</cp:revision>
  <dcterms:created xsi:type="dcterms:W3CDTF">2023-12-23T05:24:00Z</dcterms:created>
  <dcterms:modified xsi:type="dcterms:W3CDTF">2024-11-18T04:58:00Z</dcterms:modified>
</cp:coreProperties>
</file>